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104" w:rsidRDefault="00CA0104" w:rsidP="00CA0104">
      <w:pPr>
        <w:rPr>
          <w:b/>
        </w:rPr>
      </w:pPr>
    </w:p>
    <w:p w:rsidR="00CA0104" w:rsidRPr="003F1A92" w:rsidRDefault="00CA0104" w:rsidP="00CA0104">
      <w:pPr>
        <w:jc w:val="center"/>
        <w:rPr>
          <w:b/>
        </w:rPr>
      </w:pPr>
      <w:r>
        <w:rPr>
          <w:b/>
        </w:rPr>
        <w:t>KLAUZULA INFORMACYJNA</w:t>
      </w:r>
    </w:p>
    <w:p w:rsidR="00CA0104" w:rsidRDefault="00CA0104" w:rsidP="00CA0104"/>
    <w:p w:rsidR="00CA0104" w:rsidRDefault="00CA0104" w:rsidP="00CA0104">
      <w:r>
        <w:t>Na podstawie art. 13 Rozporządzenia Parlamentu Europejskiego i Rady (UE) 2016/679 z dnia 27 kwietnia 2016 r. w sprawie ochrony osób fizycznych w związku z przetwarzaniem danych osobowych i w sprawie swobodnego przepływu takich danych oraz uchylenia dyrektywy 95/46/WE (ogólne rozporządzenie o ochronie danych), niniejszym informujemy, że:</w:t>
      </w:r>
    </w:p>
    <w:p w:rsidR="00CA0104" w:rsidRDefault="00CA0104" w:rsidP="00CA0104">
      <w:r>
        <w:t>1. Administratorem Pana/Pani danych  osobowych jest Centrum Kulturalne w Przemyślu z siedzibą przy ul. Stanisława Konarskiego 9, 37-700 Przemyśl;</w:t>
      </w:r>
    </w:p>
    <w:p w:rsidR="00CA0104" w:rsidRDefault="00CA0104" w:rsidP="00CA0104">
      <w:r>
        <w:t>2. Kontakt z Inspektorem Ochrony Danych można uzyskać mailowo pod adresem: iod@ck.przemysl.pl;</w:t>
      </w:r>
    </w:p>
    <w:p w:rsidR="00CA0104" w:rsidRDefault="00CA0104" w:rsidP="00CA0104">
      <w:r>
        <w:t>3. Pana/Pani dane będą przetwarzane wyłącznie w celu realizacji projektu  Podkarpacka Edukacja Kulturowa prowadzonego w ramach programu Bardzo Młoda Kultura 2016 - 2018  (na podstawie art. 6 ust. 1 lit. a RODO). Dane osobowe będą przechowywane przez okres niezbędny do realizacji tego celu przez Centrum Kulturalne w Przemyślu lub do czasu cofnięcia zgody.</w:t>
      </w:r>
    </w:p>
    <w:p w:rsidR="00CA0104" w:rsidRDefault="00CA0104" w:rsidP="00CA0104">
      <w:r>
        <w:t xml:space="preserve">4. Dane osobowe mogą być przekazywane innym podmiotom, wyłącznie w celu ewaluacji, kontroli, monitoringu i sprawozdawczości  w ramach realizacji Projektu.  Posiada Pan/Pani prawo żądania od Centrum Kulturalnego w Przemyślu dostępu do danych, które Pana/Panią dotyczą, ich sprostowania, usunięcia lub ograniczenia przetwarzania. Posiada Pan/Pani prawo do wniesienia sprzeciwu wobec przetwarzania oraz prawo do przenoszenia danych; </w:t>
      </w:r>
    </w:p>
    <w:p w:rsidR="00CA0104" w:rsidRDefault="00CA0104" w:rsidP="00CA0104">
      <w:r>
        <w:t>5. Posiada Pan/Pani uprawnienie do cofnięcia zgody udzielonej na przetwarzanie danych;</w:t>
      </w:r>
    </w:p>
    <w:p w:rsidR="00CA0104" w:rsidRDefault="00CA0104" w:rsidP="00CA0104">
      <w:r>
        <w:t>6. Posiada Pan/Pani prawo do wniesienia skargi do organu nadzorczego (tj. do Prezesa Urzędu Ochrony Danych Osobowych);</w:t>
      </w:r>
    </w:p>
    <w:p w:rsidR="00CA0104" w:rsidRDefault="00CA0104" w:rsidP="00CA0104">
      <w:r>
        <w:t>7. Podanie przez Pana/Panią danych osobowych jest dobrowolne, jednak brak ich podania uniemożliwia realizację celu opisanego w punkcie 3;</w:t>
      </w:r>
    </w:p>
    <w:p w:rsidR="00546804" w:rsidRDefault="00CA0104">
      <w:r>
        <w:t>8. Pana/Pani dane osobowe nie będą przedmiotem zautomatyzowanego podejmowania decyzji,                  w tym profilowania.</w:t>
      </w:r>
    </w:p>
    <w:sectPr w:rsidR="00546804" w:rsidSect="00BA4BA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1F0" w:rsidRDefault="006351F0" w:rsidP="00546804">
      <w:pPr>
        <w:spacing w:after="0" w:line="240" w:lineRule="auto"/>
      </w:pPr>
      <w:r>
        <w:separator/>
      </w:r>
    </w:p>
  </w:endnote>
  <w:endnote w:type="continuationSeparator" w:id="0">
    <w:p w:rsidR="006351F0" w:rsidRDefault="006351F0" w:rsidP="0054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44D" w:rsidRDefault="001B4042">
    <w:pPr>
      <w:pStyle w:val="Stopka"/>
    </w:pPr>
    <w:r>
      <w:rPr>
        <w:noProof/>
        <w:lang w:eastAsia="pl-PL"/>
      </w:rPr>
      <w:drawing>
        <wp:inline distT="0" distB="0" distL="0" distR="0">
          <wp:extent cx="5760720" cy="1627632"/>
          <wp:effectExtent l="19050" t="0" r="0" b="0"/>
          <wp:docPr id="1" name="Obraz 0" descr="Stopka 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627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1F0" w:rsidRDefault="006351F0" w:rsidP="00546804">
      <w:pPr>
        <w:spacing w:after="0" w:line="240" w:lineRule="auto"/>
      </w:pPr>
      <w:r>
        <w:separator/>
      </w:r>
    </w:p>
  </w:footnote>
  <w:footnote w:type="continuationSeparator" w:id="0">
    <w:p w:rsidR="006351F0" w:rsidRDefault="006351F0" w:rsidP="0054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804" w:rsidRDefault="00F94BCA" w:rsidP="00546804">
    <w:pPr>
      <w:pStyle w:val="Nagwek"/>
    </w:pPr>
    <w:r>
      <w:rPr>
        <w:noProof/>
        <w:lang w:eastAsia="pl-PL"/>
      </w:rPr>
      <w:drawing>
        <wp:inline distT="0" distB="0" distL="0" distR="0">
          <wp:extent cx="5760720" cy="914400"/>
          <wp:effectExtent l="19050" t="0" r="0" b="0"/>
          <wp:docPr id="4" name="Obraz 3" descr="Nagłówek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46804" w:rsidRDefault="00546804" w:rsidP="00546804">
    <w:pPr>
      <w:pStyle w:val="Nagwek"/>
    </w:pPr>
  </w:p>
  <w:p w:rsidR="00546804" w:rsidRPr="00546804" w:rsidRDefault="00546804" w:rsidP="00546804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46804"/>
    <w:rsid w:val="001B4042"/>
    <w:rsid w:val="003304D8"/>
    <w:rsid w:val="003632E2"/>
    <w:rsid w:val="00546804"/>
    <w:rsid w:val="00626AF5"/>
    <w:rsid w:val="006351F0"/>
    <w:rsid w:val="006A69D8"/>
    <w:rsid w:val="00820816"/>
    <w:rsid w:val="0093125C"/>
    <w:rsid w:val="00977E02"/>
    <w:rsid w:val="00B67478"/>
    <w:rsid w:val="00BA4BA8"/>
    <w:rsid w:val="00CA0104"/>
    <w:rsid w:val="00CE4CAD"/>
    <w:rsid w:val="00DE024E"/>
    <w:rsid w:val="00E51093"/>
    <w:rsid w:val="00E57247"/>
    <w:rsid w:val="00F4244D"/>
    <w:rsid w:val="00F83BA2"/>
    <w:rsid w:val="00F94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4B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804"/>
  </w:style>
  <w:style w:type="paragraph" w:styleId="Stopka">
    <w:name w:val="footer"/>
    <w:basedOn w:val="Normalny"/>
    <w:link w:val="StopkaZnak"/>
    <w:uiPriority w:val="99"/>
    <w:semiHidden/>
    <w:unhideWhenUsed/>
    <w:rsid w:val="0054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6804"/>
  </w:style>
  <w:style w:type="paragraph" w:styleId="Tekstdymka">
    <w:name w:val="Balloon Text"/>
    <w:basedOn w:val="Normalny"/>
    <w:link w:val="TekstdymkaZnak"/>
    <w:uiPriority w:val="99"/>
    <w:semiHidden/>
    <w:unhideWhenUsed/>
    <w:rsid w:val="0054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Halina Kaminska</cp:lastModifiedBy>
  <cp:revision>2</cp:revision>
  <dcterms:created xsi:type="dcterms:W3CDTF">2018-11-07T11:03:00Z</dcterms:created>
  <dcterms:modified xsi:type="dcterms:W3CDTF">2018-11-07T11:03:00Z</dcterms:modified>
</cp:coreProperties>
</file>